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  <w:r>
        <w:rPr>
          <w:rFonts w:hint="default" w:ascii="黑体" w:hAnsi="黑体" w:eastAsia="黑体" w:cs="Times New Roman"/>
          <w:sz w:val="32"/>
          <w:szCs w:val="32"/>
        </w:rPr>
        <w:t>3</w:t>
      </w: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sz w:val="24"/>
          <w:szCs w:val="24"/>
        </w:rPr>
      </w:pPr>
      <w:r>
        <w:rPr>
          <w:rStyle w:val="4"/>
          <w:rFonts w:hint="eastAsia" w:ascii="方正小标宋简体" w:hAnsi="宋体" w:eastAsia="方正小标宋简体"/>
          <w:b w:val="0"/>
          <w:sz w:val="44"/>
          <w:szCs w:val="36"/>
        </w:rPr>
        <w:t>创新大赛</w:t>
      </w:r>
      <w:r>
        <w:rPr>
          <w:rFonts w:hint="eastAsia" w:ascii="方正小标宋简体" w:eastAsia="方正小标宋简体"/>
          <w:sz w:val="44"/>
          <w:szCs w:val="36"/>
        </w:rPr>
        <w:t>参加终评答辩人员参赛确认表</w:t>
      </w:r>
      <w:bookmarkEnd w:id="0"/>
    </w:p>
    <w:p>
      <w:pPr>
        <w:spacing w:line="64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36"/>
        </w:rPr>
      </w:pPr>
    </w:p>
    <w:p>
      <w:pPr>
        <w:spacing w:line="276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616710" cy="1920240"/>
            <wp:effectExtent l="0" t="0" r="2540" b="3810"/>
            <wp:docPr id="3" name="图片 1" descr="1青少年科技创新成果竞赛入围终评答辩参赛确认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青少年科技创新成果竞赛入围终评答辩参赛确认表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605280" cy="1906270"/>
            <wp:effectExtent l="0" t="0" r="13970" b="17780"/>
            <wp:docPr id="2" name="图片 2" descr="2科技教师创新成果竞赛入围终评答辩参赛确认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科技教师创新成果竞赛入围终评答辩参赛确认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595120" cy="1894205"/>
            <wp:effectExtent l="0" t="0" r="5080" b="10795"/>
            <wp:docPr id="1" name="图片 3" descr="3科普类研学项目设计比赛入围终评参赛确认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科普类研学项目设计比赛入围终评参赛确认表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仿宋-GB2312" w:hAnsi="CESI仿宋-GB2312" w:eastAsia="CESI仿宋-GB2312" w:cs="CESI仿宋-GB2312"/>
          <w:bCs/>
          <w:sz w:val="24"/>
        </w:rPr>
      </w:pPr>
      <w:r>
        <w:rPr>
          <w:rFonts w:hint="eastAsia" w:ascii="CESI仿宋-GB2312" w:hAnsi="CESI仿宋-GB2312" w:eastAsia="CESI仿宋-GB2312" w:cs="CESI仿宋-GB2312"/>
          <w:bCs/>
          <w:sz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仿宋-GB2312" w:hAnsi="CESI仿宋-GB2312" w:eastAsia="CESI仿宋-GB2312" w:cs="CESI仿宋-GB2312"/>
          <w:bCs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CESI仿宋-GB2312" w:hAnsi="CESI仿宋-GB2312" w:eastAsia="CESI仿宋-GB2312" w:cs="CESI仿宋-GB2312"/>
          <w:bCs/>
          <w:sz w:val="24"/>
        </w:rPr>
        <w:t>此表由入围终评答辩项目人员填报，请认真填写全部信息；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CESI仿宋-GB2312" w:hAnsi="CESI仿宋-GB2312" w:eastAsia="CESI仿宋-GB2312" w:cs="CESI仿宋-GB2312"/>
          <w:bCs/>
          <w:sz w:val="24"/>
        </w:rPr>
        <w:t>如有特殊情况，请联系江门市科协科普部邓灿杰，并来电告知。电话：</w:t>
      </w:r>
      <w:r>
        <w:rPr>
          <w:rFonts w:hint="default" w:ascii="Times New Roman" w:hAnsi="Times New Roman" w:cs="Times New Roman"/>
          <w:sz w:val="24"/>
          <w:szCs w:val="24"/>
        </w:rPr>
        <w:t>0750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3363930</w:t>
      </w:r>
      <w:r>
        <w:rPr>
          <w:rFonts w:hint="eastAsia" w:ascii="CESI仿宋-GB2312" w:hAnsi="CESI仿宋-GB2312" w:eastAsia="CESI仿宋-GB2312" w:cs="CESI仿宋-GB2312"/>
          <w:bCs/>
          <w:sz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18088898676</w:t>
      </w:r>
      <w:r>
        <w:rPr>
          <w:rFonts w:hint="eastAsia" w:ascii="CESI仿宋-GB2312" w:hAnsi="CESI仿宋-GB2312" w:eastAsia="CESI仿宋-GB2312" w:cs="CESI仿宋-GB2312"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F005"/>
    <w:rsid w:val="37FF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2023-12-18T11:36:00Z</dcterms:created>
  <dc:creator>lurocky</dc:creator>
  <cp:lastModifiedBy>lurocky</cp:lastModifiedBy>
  <dcterms:modified xsi:type="dcterms:W3CDTF">2023-12-18T11:38:35Z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